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3137"/>
        <w:tblW w:w="0" w:type="auto"/>
        <w:tblLook w:val="04A0" w:firstRow="1" w:lastRow="0" w:firstColumn="1" w:lastColumn="0" w:noHBand="0" w:noVBand="1"/>
      </w:tblPr>
      <w:tblGrid>
        <w:gridCol w:w="675"/>
        <w:gridCol w:w="4536"/>
        <w:gridCol w:w="2410"/>
        <w:gridCol w:w="2126"/>
      </w:tblGrid>
      <w:tr w:rsidR="004A45E0" w:rsidTr="00880B6F">
        <w:tc>
          <w:tcPr>
            <w:tcW w:w="5211" w:type="dxa"/>
            <w:gridSpan w:val="2"/>
          </w:tcPr>
          <w:p w:rsidR="004A45E0" w:rsidRPr="00880B6F" w:rsidRDefault="004A45E0" w:rsidP="00880B6F">
            <w:pPr>
              <w:jc w:val="center"/>
              <w:rPr>
                <w:b/>
              </w:rPr>
            </w:pPr>
            <w:r w:rsidRPr="00880B6F">
              <w:rPr>
                <w:b/>
              </w:rPr>
              <w:t>排查内容</w:t>
            </w:r>
          </w:p>
        </w:tc>
        <w:tc>
          <w:tcPr>
            <w:tcW w:w="2410" w:type="dxa"/>
          </w:tcPr>
          <w:p w:rsidR="004A45E0" w:rsidRPr="00880B6F" w:rsidRDefault="004A45E0" w:rsidP="00880B6F">
            <w:pPr>
              <w:jc w:val="center"/>
              <w:rPr>
                <w:b/>
              </w:rPr>
            </w:pPr>
            <w:r w:rsidRPr="00880B6F">
              <w:rPr>
                <w:b/>
              </w:rPr>
              <w:t>存在问题</w:t>
            </w:r>
          </w:p>
        </w:tc>
        <w:tc>
          <w:tcPr>
            <w:tcW w:w="2126" w:type="dxa"/>
          </w:tcPr>
          <w:p w:rsidR="004A45E0" w:rsidRPr="00880B6F" w:rsidRDefault="004A45E0" w:rsidP="00880B6F">
            <w:pPr>
              <w:jc w:val="center"/>
              <w:rPr>
                <w:b/>
              </w:rPr>
            </w:pPr>
            <w:r w:rsidRPr="00880B6F">
              <w:rPr>
                <w:b/>
              </w:rPr>
              <w:t>整改措施</w:t>
            </w:r>
          </w:p>
        </w:tc>
      </w:tr>
      <w:tr w:rsidR="00B22E1D" w:rsidTr="00880B6F">
        <w:tc>
          <w:tcPr>
            <w:tcW w:w="675" w:type="dxa"/>
            <w:vMerge w:val="restart"/>
            <w:vAlign w:val="center"/>
          </w:tcPr>
          <w:p w:rsidR="00B22E1D" w:rsidRDefault="00B22E1D" w:rsidP="00880B6F">
            <w:pPr>
              <w:jc w:val="center"/>
            </w:pPr>
            <w:r>
              <w:t>项目企业资质</w:t>
            </w:r>
          </w:p>
        </w:tc>
        <w:tc>
          <w:tcPr>
            <w:tcW w:w="4536" w:type="dxa"/>
          </w:tcPr>
          <w:p w:rsidR="00B22E1D" w:rsidRDefault="00B22E1D" w:rsidP="00880B6F">
            <w:r>
              <w:rPr>
                <w:rFonts w:hint="eastAsia"/>
              </w:rPr>
              <w:t>1.</w:t>
            </w:r>
            <w:r>
              <w:rPr>
                <w:rFonts w:hint="eastAsia"/>
              </w:rPr>
              <w:t>合作企业是否依法登记注册并具有规范的财务制度和管理制度；</w:t>
            </w:r>
          </w:p>
        </w:tc>
        <w:tc>
          <w:tcPr>
            <w:tcW w:w="2410" w:type="dxa"/>
          </w:tcPr>
          <w:p w:rsidR="00B22E1D" w:rsidRDefault="00B22E1D" w:rsidP="00880B6F"/>
        </w:tc>
        <w:tc>
          <w:tcPr>
            <w:tcW w:w="2126" w:type="dxa"/>
          </w:tcPr>
          <w:p w:rsidR="00B22E1D" w:rsidRDefault="00B22E1D" w:rsidP="00880B6F"/>
        </w:tc>
      </w:tr>
      <w:tr w:rsidR="00B22E1D" w:rsidTr="00880B6F">
        <w:tc>
          <w:tcPr>
            <w:tcW w:w="675" w:type="dxa"/>
            <w:vMerge/>
            <w:vAlign w:val="center"/>
          </w:tcPr>
          <w:p w:rsidR="00B22E1D" w:rsidRDefault="00B22E1D" w:rsidP="00880B6F">
            <w:pPr>
              <w:jc w:val="center"/>
            </w:pPr>
          </w:p>
        </w:tc>
        <w:tc>
          <w:tcPr>
            <w:tcW w:w="4536" w:type="dxa"/>
          </w:tcPr>
          <w:p w:rsidR="00B22E1D" w:rsidRDefault="00B22E1D" w:rsidP="00880B6F">
            <w:r>
              <w:rPr>
                <w:rFonts w:hint="eastAsia"/>
              </w:rPr>
              <w:t>2.</w:t>
            </w:r>
            <w:r>
              <w:rPr>
                <w:rFonts w:hint="eastAsia"/>
              </w:rPr>
              <w:t>是否具有良好社会信用，是否存在违法、失信、偷税漏税、重大经济纠纷、不良借贷等行为；</w:t>
            </w:r>
          </w:p>
        </w:tc>
        <w:tc>
          <w:tcPr>
            <w:tcW w:w="2410" w:type="dxa"/>
          </w:tcPr>
          <w:p w:rsidR="00B22E1D" w:rsidRDefault="00B22E1D" w:rsidP="00880B6F"/>
        </w:tc>
        <w:tc>
          <w:tcPr>
            <w:tcW w:w="2126" w:type="dxa"/>
          </w:tcPr>
          <w:p w:rsidR="00B22E1D" w:rsidRDefault="00B22E1D" w:rsidP="00880B6F"/>
        </w:tc>
      </w:tr>
      <w:tr w:rsidR="00B22E1D" w:rsidTr="00880B6F">
        <w:tc>
          <w:tcPr>
            <w:tcW w:w="675" w:type="dxa"/>
            <w:vMerge/>
            <w:vAlign w:val="center"/>
          </w:tcPr>
          <w:p w:rsidR="00B22E1D" w:rsidRDefault="00B22E1D" w:rsidP="00880B6F">
            <w:pPr>
              <w:jc w:val="center"/>
            </w:pPr>
          </w:p>
        </w:tc>
        <w:tc>
          <w:tcPr>
            <w:tcW w:w="4536" w:type="dxa"/>
          </w:tcPr>
          <w:p w:rsidR="00B22E1D" w:rsidRDefault="00B22E1D" w:rsidP="00880B6F">
            <w:r>
              <w:rPr>
                <w:rFonts w:hint="eastAsia"/>
              </w:rPr>
              <w:t>3.</w:t>
            </w:r>
            <w:r>
              <w:rPr>
                <w:rFonts w:hint="eastAsia"/>
              </w:rPr>
              <w:t>合作企业主营业务是否与合作项目的专业领域相匹配；</w:t>
            </w:r>
          </w:p>
        </w:tc>
        <w:tc>
          <w:tcPr>
            <w:tcW w:w="2410" w:type="dxa"/>
          </w:tcPr>
          <w:p w:rsidR="00B22E1D" w:rsidRDefault="00B22E1D" w:rsidP="00880B6F"/>
        </w:tc>
        <w:tc>
          <w:tcPr>
            <w:tcW w:w="2126" w:type="dxa"/>
          </w:tcPr>
          <w:p w:rsidR="00B22E1D" w:rsidRDefault="00B22E1D" w:rsidP="00880B6F"/>
        </w:tc>
      </w:tr>
      <w:tr w:rsidR="00B22E1D" w:rsidTr="00880B6F">
        <w:tc>
          <w:tcPr>
            <w:tcW w:w="675" w:type="dxa"/>
            <w:vMerge/>
            <w:vAlign w:val="center"/>
          </w:tcPr>
          <w:p w:rsidR="00B22E1D" w:rsidRDefault="00B22E1D" w:rsidP="00880B6F">
            <w:pPr>
              <w:jc w:val="center"/>
            </w:pPr>
          </w:p>
        </w:tc>
        <w:tc>
          <w:tcPr>
            <w:tcW w:w="4536" w:type="dxa"/>
          </w:tcPr>
          <w:p w:rsidR="00B22E1D" w:rsidRDefault="00B22E1D" w:rsidP="00880B6F">
            <w:r>
              <w:rPr>
                <w:rFonts w:hint="eastAsia"/>
              </w:rPr>
              <w:t>4.</w:t>
            </w:r>
            <w:r>
              <w:rPr>
                <w:rFonts w:hint="eastAsia"/>
              </w:rPr>
              <w:t>是否具</w:t>
            </w:r>
            <w:r w:rsidR="00880B6F">
              <w:rPr>
                <w:rFonts w:hint="eastAsia"/>
              </w:rPr>
              <w:t>备</w:t>
            </w:r>
            <w:r>
              <w:rPr>
                <w:rFonts w:hint="eastAsia"/>
              </w:rPr>
              <w:t>履行项目协议内容相应的场地、资金、制度、人员等方面条件和能力。</w:t>
            </w:r>
          </w:p>
        </w:tc>
        <w:tc>
          <w:tcPr>
            <w:tcW w:w="2410" w:type="dxa"/>
          </w:tcPr>
          <w:p w:rsidR="00B22E1D" w:rsidRDefault="00B22E1D" w:rsidP="00880B6F"/>
        </w:tc>
        <w:tc>
          <w:tcPr>
            <w:tcW w:w="2126" w:type="dxa"/>
          </w:tcPr>
          <w:p w:rsidR="00B22E1D" w:rsidRDefault="00B22E1D" w:rsidP="00880B6F"/>
        </w:tc>
      </w:tr>
      <w:tr w:rsidR="00B22E1D" w:rsidTr="00880B6F">
        <w:tc>
          <w:tcPr>
            <w:tcW w:w="675" w:type="dxa"/>
            <w:vMerge w:val="restart"/>
            <w:vAlign w:val="center"/>
          </w:tcPr>
          <w:p w:rsidR="00B22E1D" w:rsidRDefault="00B22E1D" w:rsidP="00880B6F">
            <w:pPr>
              <w:jc w:val="center"/>
            </w:pPr>
            <w:r>
              <w:t>项目协议内容</w:t>
            </w:r>
          </w:p>
        </w:tc>
        <w:tc>
          <w:tcPr>
            <w:tcW w:w="4536" w:type="dxa"/>
          </w:tcPr>
          <w:p w:rsidR="00B22E1D" w:rsidRDefault="00B22E1D" w:rsidP="009C6B8D">
            <w:r>
              <w:rPr>
                <w:rFonts w:hint="eastAsia"/>
              </w:rPr>
              <w:t>1.</w:t>
            </w:r>
            <w:r>
              <w:rPr>
                <w:rFonts w:hint="eastAsia"/>
              </w:rPr>
              <w:t>合作协议是否由校企双方通过平等协商，按程</w:t>
            </w:r>
            <w:r w:rsidR="009C6B8D">
              <w:rPr>
                <w:rFonts w:hint="eastAsia"/>
              </w:rPr>
              <w:t>序</w:t>
            </w:r>
            <w:r>
              <w:rPr>
                <w:rFonts w:hint="eastAsia"/>
              </w:rPr>
              <w:t>规范签订；</w:t>
            </w:r>
            <w:bookmarkStart w:id="0" w:name="_GoBack"/>
            <w:bookmarkEnd w:id="0"/>
          </w:p>
        </w:tc>
        <w:tc>
          <w:tcPr>
            <w:tcW w:w="2410" w:type="dxa"/>
          </w:tcPr>
          <w:p w:rsidR="00B22E1D" w:rsidRDefault="00B22E1D" w:rsidP="00880B6F"/>
        </w:tc>
        <w:tc>
          <w:tcPr>
            <w:tcW w:w="2126" w:type="dxa"/>
          </w:tcPr>
          <w:p w:rsidR="00B22E1D" w:rsidRDefault="00B22E1D" w:rsidP="00880B6F"/>
        </w:tc>
      </w:tr>
      <w:tr w:rsidR="00B22E1D" w:rsidTr="00880B6F">
        <w:tc>
          <w:tcPr>
            <w:tcW w:w="675" w:type="dxa"/>
            <w:vMerge/>
            <w:vAlign w:val="center"/>
          </w:tcPr>
          <w:p w:rsidR="00B22E1D" w:rsidRDefault="00B22E1D" w:rsidP="00880B6F">
            <w:pPr>
              <w:jc w:val="center"/>
            </w:pPr>
          </w:p>
        </w:tc>
        <w:tc>
          <w:tcPr>
            <w:tcW w:w="4536" w:type="dxa"/>
          </w:tcPr>
          <w:p w:rsidR="00B22E1D" w:rsidRDefault="00B22E1D" w:rsidP="00880B6F">
            <w:r>
              <w:rPr>
                <w:rFonts w:hint="eastAsia"/>
              </w:rPr>
              <w:t>2.</w:t>
            </w:r>
            <w:r>
              <w:rPr>
                <w:rFonts w:hint="eastAsia"/>
              </w:rPr>
              <w:t>项目是否符合职业教育改革方向、具有实质性合作内容；</w:t>
            </w:r>
            <w:r>
              <w:t xml:space="preserve"> </w:t>
            </w:r>
          </w:p>
        </w:tc>
        <w:tc>
          <w:tcPr>
            <w:tcW w:w="2410" w:type="dxa"/>
          </w:tcPr>
          <w:p w:rsidR="00B22E1D" w:rsidRDefault="00B22E1D" w:rsidP="00880B6F"/>
        </w:tc>
        <w:tc>
          <w:tcPr>
            <w:tcW w:w="2126" w:type="dxa"/>
          </w:tcPr>
          <w:p w:rsidR="00B22E1D" w:rsidRDefault="00B22E1D" w:rsidP="00880B6F"/>
        </w:tc>
      </w:tr>
      <w:tr w:rsidR="00B22E1D" w:rsidTr="00880B6F">
        <w:tc>
          <w:tcPr>
            <w:tcW w:w="675" w:type="dxa"/>
            <w:vMerge/>
            <w:vAlign w:val="center"/>
          </w:tcPr>
          <w:p w:rsidR="00B22E1D" w:rsidRDefault="00B22E1D" w:rsidP="00880B6F">
            <w:pPr>
              <w:jc w:val="center"/>
            </w:pPr>
          </w:p>
        </w:tc>
        <w:tc>
          <w:tcPr>
            <w:tcW w:w="4536" w:type="dxa"/>
          </w:tcPr>
          <w:p w:rsidR="00B22E1D" w:rsidRPr="00B22E1D" w:rsidRDefault="00B22E1D" w:rsidP="00880B6F">
            <w:r>
              <w:rPr>
                <w:rFonts w:hint="eastAsia"/>
              </w:rPr>
              <w:t xml:space="preserve">3. </w:t>
            </w:r>
            <w:r>
              <w:rPr>
                <w:rFonts w:hint="eastAsia"/>
              </w:rPr>
              <w:t>是否明确规定合作的目标任务、内容形式、权利义务、履行期限等必要事项，无虚假或夸大内容；</w:t>
            </w:r>
          </w:p>
        </w:tc>
        <w:tc>
          <w:tcPr>
            <w:tcW w:w="2410" w:type="dxa"/>
          </w:tcPr>
          <w:p w:rsidR="00B22E1D" w:rsidRDefault="00B22E1D" w:rsidP="00880B6F"/>
        </w:tc>
        <w:tc>
          <w:tcPr>
            <w:tcW w:w="2126" w:type="dxa"/>
          </w:tcPr>
          <w:p w:rsidR="00B22E1D" w:rsidRDefault="00B22E1D" w:rsidP="00880B6F"/>
        </w:tc>
      </w:tr>
      <w:tr w:rsidR="00B22E1D" w:rsidTr="00880B6F">
        <w:tc>
          <w:tcPr>
            <w:tcW w:w="675" w:type="dxa"/>
            <w:vMerge/>
            <w:vAlign w:val="center"/>
          </w:tcPr>
          <w:p w:rsidR="00B22E1D" w:rsidRDefault="00B22E1D" w:rsidP="00880B6F">
            <w:pPr>
              <w:jc w:val="center"/>
            </w:pPr>
          </w:p>
        </w:tc>
        <w:tc>
          <w:tcPr>
            <w:tcW w:w="4536" w:type="dxa"/>
          </w:tcPr>
          <w:p w:rsidR="00B22E1D" w:rsidRDefault="00B22E1D" w:rsidP="00880B6F">
            <w:r>
              <w:rPr>
                <w:rFonts w:hint="eastAsia"/>
              </w:rPr>
              <w:t>4</w:t>
            </w:r>
            <w:r>
              <w:rPr>
                <w:rFonts w:hint="eastAsia"/>
              </w:rPr>
              <w:t>．是否存在违反教育收费政策，另立名目违规向学生收</w:t>
            </w:r>
            <w:r w:rsidR="00880B6F">
              <w:rPr>
                <w:rFonts w:hint="eastAsia"/>
              </w:rPr>
              <w:t>取</w:t>
            </w:r>
            <w:r>
              <w:rPr>
                <w:rFonts w:hint="eastAsia"/>
              </w:rPr>
              <w:t>费用的条款，以及其他损害学生、教师、企业员工、职业院校等合法权益的内容。</w:t>
            </w:r>
          </w:p>
        </w:tc>
        <w:tc>
          <w:tcPr>
            <w:tcW w:w="2410" w:type="dxa"/>
          </w:tcPr>
          <w:p w:rsidR="00B22E1D" w:rsidRDefault="00B22E1D" w:rsidP="00880B6F"/>
        </w:tc>
        <w:tc>
          <w:tcPr>
            <w:tcW w:w="2126" w:type="dxa"/>
          </w:tcPr>
          <w:p w:rsidR="00B22E1D" w:rsidRDefault="00B22E1D" w:rsidP="00880B6F"/>
        </w:tc>
      </w:tr>
      <w:tr w:rsidR="004A45E0" w:rsidTr="00880B6F">
        <w:tc>
          <w:tcPr>
            <w:tcW w:w="675" w:type="dxa"/>
            <w:vMerge w:val="restart"/>
            <w:vAlign w:val="center"/>
          </w:tcPr>
          <w:p w:rsidR="004A45E0" w:rsidRDefault="004A45E0" w:rsidP="00880B6F">
            <w:pPr>
              <w:jc w:val="center"/>
            </w:pPr>
            <w:r>
              <w:t>项目实施情况</w:t>
            </w:r>
          </w:p>
        </w:tc>
        <w:tc>
          <w:tcPr>
            <w:tcW w:w="4536" w:type="dxa"/>
          </w:tcPr>
          <w:p w:rsidR="004A45E0" w:rsidRDefault="004A45E0" w:rsidP="00880B6F">
            <w:r>
              <w:rPr>
                <w:rFonts w:hint="eastAsia"/>
              </w:rPr>
              <w:t>1.</w:t>
            </w:r>
            <w:r>
              <w:rPr>
                <w:rFonts w:hint="eastAsia"/>
              </w:rPr>
              <w:t>合作企业是否存在不履行协议或“缩水”执行；</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vAlign w:val="center"/>
          </w:tcPr>
          <w:p w:rsidR="004A45E0" w:rsidRDefault="004A45E0" w:rsidP="00880B6F">
            <w:pPr>
              <w:jc w:val="center"/>
            </w:pPr>
          </w:p>
        </w:tc>
        <w:tc>
          <w:tcPr>
            <w:tcW w:w="4536" w:type="dxa"/>
          </w:tcPr>
          <w:p w:rsidR="004A45E0" w:rsidRDefault="004A45E0" w:rsidP="00880B6F">
            <w:r>
              <w:rPr>
                <w:rFonts w:hint="eastAsia"/>
              </w:rPr>
              <w:t>2.</w:t>
            </w:r>
            <w:r>
              <w:rPr>
                <w:rFonts w:hint="eastAsia"/>
              </w:rPr>
              <w:t>是否有“黑中介”“黑代理”参与；</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vAlign w:val="center"/>
          </w:tcPr>
          <w:p w:rsidR="004A45E0" w:rsidRDefault="004A45E0" w:rsidP="00880B6F">
            <w:pPr>
              <w:jc w:val="center"/>
            </w:pPr>
          </w:p>
        </w:tc>
        <w:tc>
          <w:tcPr>
            <w:tcW w:w="4536" w:type="dxa"/>
          </w:tcPr>
          <w:p w:rsidR="004A45E0" w:rsidRDefault="004A45E0" w:rsidP="00880B6F">
            <w:r>
              <w:rPr>
                <w:rFonts w:hint="eastAsia"/>
              </w:rPr>
              <w:t>3.</w:t>
            </w:r>
            <w:r>
              <w:rPr>
                <w:rFonts w:hint="eastAsia"/>
              </w:rPr>
              <w:t>是否存在变相增加学校和学生负担的情况；</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vAlign w:val="center"/>
          </w:tcPr>
          <w:p w:rsidR="004A45E0" w:rsidRDefault="004A45E0" w:rsidP="00880B6F">
            <w:pPr>
              <w:jc w:val="center"/>
            </w:pPr>
          </w:p>
        </w:tc>
        <w:tc>
          <w:tcPr>
            <w:tcW w:w="4536" w:type="dxa"/>
          </w:tcPr>
          <w:p w:rsidR="004A45E0" w:rsidRDefault="004A45E0" w:rsidP="00880B6F">
            <w:r>
              <w:rPr>
                <w:rFonts w:hint="eastAsia"/>
              </w:rPr>
              <w:t>4.</w:t>
            </w:r>
            <w:r>
              <w:rPr>
                <w:rFonts w:hint="eastAsia"/>
              </w:rPr>
              <w:t>是否存在管理不规范、违规收费、变相收费、虚假宣传等方面情况；</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vAlign w:val="center"/>
          </w:tcPr>
          <w:p w:rsidR="004A45E0" w:rsidRDefault="004A45E0" w:rsidP="00880B6F">
            <w:pPr>
              <w:jc w:val="center"/>
            </w:pPr>
          </w:p>
        </w:tc>
        <w:tc>
          <w:tcPr>
            <w:tcW w:w="4536" w:type="dxa"/>
          </w:tcPr>
          <w:p w:rsidR="004A45E0" w:rsidRDefault="004A45E0" w:rsidP="00880B6F">
            <w:r>
              <w:rPr>
                <w:rFonts w:hint="eastAsia"/>
              </w:rPr>
              <w:t>5.</w:t>
            </w:r>
            <w:r>
              <w:rPr>
                <w:rFonts w:hint="eastAsia"/>
              </w:rPr>
              <w:t>是否存在违反《职业院校学生实习管理规定》、未依法依规保障顶岗实习学生权益的情况。</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val="restart"/>
            <w:vAlign w:val="center"/>
          </w:tcPr>
          <w:p w:rsidR="004A45E0" w:rsidRDefault="004A45E0" w:rsidP="00880B6F">
            <w:pPr>
              <w:jc w:val="center"/>
            </w:pPr>
            <w:r>
              <w:t>项目监管情况</w:t>
            </w:r>
          </w:p>
        </w:tc>
        <w:tc>
          <w:tcPr>
            <w:tcW w:w="4536" w:type="dxa"/>
          </w:tcPr>
          <w:p w:rsidR="004A45E0" w:rsidRDefault="004A45E0" w:rsidP="00880B6F">
            <w:r>
              <w:rPr>
                <w:rFonts w:hint="eastAsia"/>
              </w:rPr>
              <w:t>1.</w:t>
            </w:r>
            <w:r>
              <w:rPr>
                <w:rFonts w:hint="eastAsia"/>
              </w:rPr>
              <w:t>教育行政部门是否存在对本区域校企合作监管不力、收到学和投诉后不作为、</w:t>
            </w:r>
            <w:proofErr w:type="gramStart"/>
            <w:r>
              <w:rPr>
                <w:rFonts w:hint="eastAsia"/>
              </w:rPr>
              <w:t>慢作为</w:t>
            </w:r>
            <w:proofErr w:type="gramEnd"/>
            <w:r>
              <w:rPr>
                <w:rFonts w:hint="eastAsia"/>
              </w:rPr>
              <w:t>的情况；</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tcPr>
          <w:p w:rsidR="004A45E0" w:rsidRDefault="004A45E0" w:rsidP="00880B6F"/>
        </w:tc>
        <w:tc>
          <w:tcPr>
            <w:tcW w:w="4536" w:type="dxa"/>
          </w:tcPr>
          <w:p w:rsidR="004A45E0" w:rsidRDefault="004A45E0" w:rsidP="00880B6F">
            <w:r>
              <w:rPr>
                <w:rFonts w:hint="eastAsia"/>
              </w:rPr>
              <w:t>2.</w:t>
            </w:r>
            <w:r>
              <w:rPr>
                <w:rFonts w:hint="eastAsia"/>
              </w:rPr>
              <w:t>学校党组织是否存在对校企合作领导不力、管理部门职责不明、校企合作管理制度缺失的情况；</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tcPr>
          <w:p w:rsidR="004A45E0" w:rsidRDefault="004A45E0" w:rsidP="00880B6F"/>
        </w:tc>
        <w:tc>
          <w:tcPr>
            <w:tcW w:w="4536" w:type="dxa"/>
          </w:tcPr>
          <w:p w:rsidR="004A45E0" w:rsidRDefault="004A45E0" w:rsidP="00880B6F">
            <w:r>
              <w:rPr>
                <w:rFonts w:hint="eastAsia"/>
              </w:rPr>
              <w:t>3.</w:t>
            </w:r>
            <w:r>
              <w:rPr>
                <w:rFonts w:hint="eastAsia"/>
              </w:rPr>
              <w:t>学校是否存在未按规范程序、擅自与企业合作，对企业资质核查不到位的情况；</w:t>
            </w:r>
          </w:p>
        </w:tc>
        <w:tc>
          <w:tcPr>
            <w:tcW w:w="2410" w:type="dxa"/>
          </w:tcPr>
          <w:p w:rsidR="004A45E0" w:rsidRDefault="004A45E0" w:rsidP="00880B6F"/>
        </w:tc>
        <w:tc>
          <w:tcPr>
            <w:tcW w:w="2126" w:type="dxa"/>
          </w:tcPr>
          <w:p w:rsidR="004A45E0" w:rsidRDefault="004A45E0" w:rsidP="00880B6F"/>
        </w:tc>
      </w:tr>
      <w:tr w:rsidR="004A45E0" w:rsidTr="00880B6F">
        <w:tc>
          <w:tcPr>
            <w:tcW w:w="675" w:type="dxa"/>
            <w:vMerge/>
          </w:tcPr>
          <w:p w:rsidR="004A45E0" w:rsidRDefault="004A45E0" w:rsidP="00880B6F"/>
        </w:tc>
        <w:tc>
          <w:tcPr>
            <w:tcW w:w="4536" w:type="dxa"/>
          </w:tcPr>
          <w:p w:rsidR="004A45E0" w:rsidRDefault="004A45E0" w:rsidP="00880B6F">
            <w:r>
              <w:rPr>
                <w:rFonts w:hint="eastAsia"/>
              </w:rPr>
              <w:t>4.</w:t>
            </w:r>
            <w:r>
              <w:rPr>
                <w:rFonts w:hint="eastAsia"/>
              </w:rPr>
              <w:t>二级院系或教师是否存在违规组织学生参加有关校企合作项目的情况。</w:t>
            </w:r>
          </w:p>
        </w:tc>
        <w:tc>
          <w:tcPr>
            <w:tcW w:w="2410" w:type="dxa"/>
          </w:tcPr>
          <w:p w:rsidR="004A45E0" w:rsidRDefault="004A45E0" w:rsidP="00880B6F"/>
        </w:tc>
        <w:tc>
          <w:tcPr>
            <w:tcW w:w="2126" w:type="dxa"/>
          </w:tcPr>
          <w:p w:rsidR="004A45E0" w:rsidRDefault="004A45E0" w:rsidP="00880B6F"/>
        </w:tc>
      </w:tr>
    </w:tbl>
    <w:p w:rsidR="003A5187" w:rsidRDefault="004A45E0" w:rsidP="004A45E0">
      <w:pPr>
        <w:jc w:val="center"/>
        <w:rPr>
          <w:b/>
          <w:sz w:val="30"/>
          <w:szCs w:val="30"/>
        </w:rPr>
      </w:pPr>
      <w:r w:rsidRPr="00880B6F">
        <w:rPr>
          <w:b/>
          <w:sz w:val="30"/>
          <w:szCs w:val="30"/>
        </w:rPr>
        <w:t>校企合作项目专项排查表</w:t>
      </w:r>
    </w:p>
    <w:p w:rsidR="00880B6F" w:rsidRPr="00880B6F" w:rsidRDefault="00880B6F" w:rsidP="004A45E0">
      <w:pPr>
        <w:jc w:val="center"/>
        <w:rPr>
          <w:b/>
          <w:sz w:val="30"/>
          <w:szCs w:val="30"/>
        </w:rPr>
      </w:pPr>
    </w:p>
    <w:p w:rsidR="00880B6F" w:rsidRDefault="00880B6F" w:rsidP="00880B6F">
      <w:pPr>
        <w:jc w:val="left"/>
        <w:rPr>
          <w:b/>
          <w:szCs w:val="21"/>
        </w:rPr>
      </w:pPr>
      <w:r>
        <w:rPr>
          <w:rFonts w:hint="eastAsia"/>
          <w:b/>
          <w:szCs w:val="21"/>
        </w:rPr>
        <w:t xml:space="preserve">        </w:t>
      </w:r>
      <w:r>
        <w:rPr>
          <w:rFonts w:hint="eastAsia"/>
          <w:b/>
          <w:szCs w:val="21"/>
        </w:rPr>
        <w:t>系部：</w:t>
      </w:r>
      <w:r w:rsidRPr="00880B6F">
        <w:rPr>
          <w:rFonts w:hint="eastAsia"/>
          <w:b/>
          <w:szCs w:val="21"/>
          <w:u w:val="single"/>
        </w:rPr>
        <w:t xml:space="preserve">                       </w:t>
      </w:r>
      <w:r>
        <w:rPr>
          <w:rFonts w:hint="eastAsia"/>
          <w:b/>
          <w:szCs w:val="21"/>
        </w:rPr>
        <w:t xml:space="preserve">          </w:t>
      </w:r>
      <w:r>
        <w:rPr>
          <w:rFonts w:hint="eastAsia"/>
          <w:b/>
          <w:szCs w:val="21"/>
        </w:rPr>
        <w:t>合作</w:t>
      </w:r>
      <w:r w:rsidRPr="00880B6F">
        <w:rPr>
          <w:rFonts w:hint="eastAsia"/>
          <w:b/>
          <w:szCs w:val="21"/>
        </w:rPr>
        <w:t>企业名称：</w:t>
      </w:r>
      <w:r w:rsidRPr="00880B6F">
        <w:rPr>
          <w:rFonts w:hint="eastAsia"/>
          <w:b/>
          <w:szCs w:val="21"/>
          <w:u w:val="single"/>
        </w:rPr>
        <w:t xml:space="preserve">     </w:t>
      </w:r>
      <w:r>
        <w:rPr>
          <w:rFonts w:hint="eastAsia"/>
          <w:b/>
          <w:szCs w:val="21"/>
          <w:u w:val="single"/>
        </w:rPr>
        <w:t xml:space="preserve">       </w:t>
      </w:r>
      <w:r w:rsidRPr="00880B6F">
        <w:rPr>
          <w:rFonts w:hint="eastAsia"/>
          <w:b/>
          <w:szCs w:val="21"/>
          <w:u w:val="single"/>
        </w:rPr>
        <w:t xml:space="preserve">         </w:t>
      </w:r>
      <w:r>
        <w:rPr>
          <w:rFonts w:hint="eastAsia"/>
          <w:b/>
          <w:szCs w:val="21"/>
          <w:u w:val="single"/>
        </w:rPr>
        <w:t xml:space="preserve">  </w:t>
      </w:r>
      <w:r>
        <w:rPr>
          <w:rFonts w:hint="eastAsia"/>
          <w:b/>
          <w:szCs w:val="21"/>
        </w:rPr>
        <w:t xml:space="preserve"> </w:t>
      </w:r>
    </w:p>
    <w:p w:rsidR="00880B6F" w:rsidRDefault="00880B6F" w:rsidP="00880B6F">
      <w:pPr>
        <w:jc w:val="left"/>
        <w:rPr>
          <w:b/>
          <w:szCs w:val="21"/>
        </w:rPr>
      </w:pPr>
    </w:p>
    <w:p w:rsidR="00880B6F" w:rsidRDefault="00880B6F" w:rsidP="00880B6F">
      <w:pPr>
        <w:jc w:val="left"/>
        <w:rPr>
          <w:b/>
          <w:szCs w:val="21"/>
        </w:rPr>
      </w:pPr>
    </w:p>
    <w:p w:rsidR="00880B6F" w:rsidRPr="00880B6F" w:rsidRDefault="00880B6F" w:rsidP="00880B6F">
      <w:pPr>
        <w:jc w:val="left"/>
        <w:rPr>
          <w:b/>
          <w:szCs w:val="21"/>
        </w:rPr>
      </w:pPr>
      <w:r>
        <w:rPr>
          <w:rFonts w:hint="eastAsia"/>
          <w:b/>
          <w:szCs w:val="21"/>
        </w:rPr>
        <w:t xml:space="preserve">                                               </w:t>
      </w:r>
      <w:r>
        <w:rPr>
          <w:rFonts w:hint="eastAsia"/>
          <w:b/>
          <w:szCs w:val="21"/>
        </w:rPr>
        <w:t>填表日期：</w:t>
      </w:r>
      <w:r w:rsidRPr="00880B6F">
        <w:rPr>
          <w:rFonts w:hint="eastAsia"/>
          <w:b/>
          <w:szCs w:val="21"/>
          <w:u w:val="single"/>
        </w:rPr>
        <w:t xml:space="preserve">                      </w:t>
      </w:r>
      <w:r>
        <w:rPr>
          <w:rFonts w:hint="eastAsia"/>
          <w:b/>
          <w:szCs w:val="21"/>
        </w:rPr>
        <w:t xml:space="preserve"> </w:t>
      </w:r>
    </w:p>
    <w:sectPr w:rsidR="00880B6F" w:rsidRPr="00880B6F" w:rsidSect="00880B6F">
      <w:pgSz w:w="11906" w:h="16838"/>
      <w:pgMar w:top="1134" w:right="1077" w:bottom="113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1D"/>
    <w:rsid w:val="003A5187"/>
    <w:rsid w:val="004A45E0"/>
    <w:rsid w:val="0079188A"/>
    <w:rsid w:val="00880B6F"/>
    <w:rsid w:val="009C6B8D"/>
    <w:rsid w:val="00B22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Microsoft</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jinhua</dc:creator>
  <cp:lastModifiedBy>Microsoft</cp:lastModifiedBy>
  <cp:revision>2</cp:revision>
  <dcterms:created xsi:type="dcterms:W3CDTF">2019-12-02T05:31:00Z</dcterms:created>
  <dcterms:modified xsi:type="dcterms:W3CDTF">2019-12-02T05:31:00Z</dcterms:modified>
</cp:coreProperties>
</file>